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50" w:rsidRPr="00F60350" w:rsidRDefault="00F60350" w:rsidP="00F6035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50">
        <w:rPr>
          <w:rFonts w:ascii="Times New Roman" w:hAnsi="Times New Roman" w:cs="Times New Roman"/>
          <w:b/>
          <w:sz w:val="28"/>
          <w:szCs w:val="28"/>
        </w:rPr>
        <w:t xml:space="preserve">Нормативно - правовая база ГИА 2021г. </w:t>
      </w:r>
    </w:p>
    <w:p w:rsidR="00F60350" w:rsidRPr="00F60350" w:rsidRDefault="00F60350" w:rsidP="00F603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(ст.59)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</w:t>
      </w:r>
      <w:r w:rsidRPr="00F60350">
        <w:rPr>
          <w:rFonts w:ascii="Times New Roman" w:hAnsi="Times New Roman" w:cs="Times New Roman"/>
          <w:sz w:val="28"/>
          <w:szCs w:val="28"/>
        </w:rPr>
        <w:t>аттестации обучающихся, освоивших основные образовательные программы основного общего и среднего общего образования…»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6035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0350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6035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60350">
        <w:rPr>
          <w:rFonts w:ascii="Times New Roman" w:hAnsi="Times New Roman" w:cs="Times New Roman"/>
          <w:sz w:val="28"/>
          <w:szCs w:val="28"/>
        </w:rPr>
        <w:t xml:space="preserve"> от 07.11.2018 № 189/1513 «Об утверждения Порядка проведения государственной итоговой аттест</w:t>
      </w:r>
      <w:r w:rsidRPr="00F60350">
        <w:rPr>
          <w:rFonts w:ascii="Times New Roman" w:hAnsi="Times New Roman" w:cs="Times New Roman"/>
          <w:sz w:val="28"/>
          <w:szCs w:val="28"/>
        </w:rPr>
        <w:t>ации по образовательным программам  основного общего образования»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26.02.2021 № 256 «Об особенностях проведения государственной итоговой аттестации по образовательным программам основного общего образова</w:t>
      </w:r>
      <w:r w:rsidRPr="00F60350">
        <w:rPr>
          <w:rFonts w:ascii="Times New Roman" w:hAnsi="Times New Roman" w:cs="Times New Roman"/>
          <w:sz w:val="28"/>
          <w:szCs w:val="28"/>
        </w:rPr>
        <w:t>ния в 2021 году»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6035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0350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6035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60350">
        <w:rPr>
          <w:rFonts w:ascii="Times New Roman" w:hAnsi="Times New Roman" w:cs="Times New Roman"/>
          <w:sz w:val="28"/>
          <w:szCs w:val="28"/>
        </w:rPr>
        <w:t xml:space="preserve"> от 16.03.2021 № 104/306 «Об особенностях проведения государственной итоговой аттестации по образовательным программам основного общего образования в 2021 году»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>Методические рекомендации по п</w:t>
      </w:r>
      <w:r w:rsidRPr="00F60350">
        <w:rPr>
          <w:rFonts w:ascii="Times New Roman" w:hAnsi="Times New Roman" w:cs="Times New Roman"/>
          <w:sz w:val="28"/>
          <w:szCs w:val="28"/>
        </w:rPr>
        <w:t xml:space="preserve">одготовке и проведению ГИА-9 в 2021 году (письмо </w:t>
      </w:r>
      <w:proofErr w:type="spellStart"/>
      <w:r w:rsidRPr="00F6035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60350">
        <w:rPr>
          <w:rFonts w:ascii="Times New Roman" w:hAnsi="Times New Roman" w:cs="Times New Roman"/>
          <w:sz w:val="28"/>
          <w:szCs w:val="28"/>
        </w:rPr>
        <w:t xml:space="preserve"> от 12.04.2021</w:t>
      </w:r>
      <w:r w:rsidRPr="00F603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Пермского края от 23.11.2020 № 26-01-06-563 «Об определении мест подачи заявлений на прохождение государственной итоговой аттестации по</w:t>
      </w:r>
      <w:r w:rsidRPr="00F6035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на территории Пермского края в 2021 году»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Пермского края от 12.02.2021 № 26-01-06-116 «Об утверждении планов-графиков обучающих мероприятий для работников, п</w:t>
      </w:r>
      <w:r w:rsidRPr="00F60350">
        <w:rPr>
          <w:rFonts w:ascii="Times New Roman" w:hAnsi="Times New Roman" w:cs="Times New Roman"/>
          <w:sz w:val="28"/>
          <w:szCs w:val="28"/>
        </w:rPr>
        <w:t>ривлекаемых к государственной итоговой аттестации по образовательным программам основного общего и среднего общего образования на территории Пермского края в 2020-2021 учебном году»</w:t>
      </w:r>
    </w:p>
    <w:p w:rsidR="00000000" w:rsidRPr="00F60350" w:rsidRDefault="00A51CBF" w:rsidP="00F60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Пермского края от 14.04.2021 № 2</w:t>
      </w:r>
      <w:r w:rsidRPr="00F60350">
        <w:rPr>
          <w:rFonts w:ascii="Times New Roman" w:hAnsi="Times New Roman" w:cs="Times New Roman"/>
          <w:sz w:val="28"/>
          <w:szCs w:val="28"/>
        </w:rPr>
        <w:t xml:space="preserve">6-01-06-375 «Об утверждении Положения о деятельности пункта первичной обработки информации при проведении государственной итоговой аттестации по образовательным программам основного общего образования в Пермском крае в 2021 году» </w:t>
      </w:r>
    </w:p>
    <w:p w:rsidR="00A51CBF" w:rsidRDefault="00A51CBF" w:rsidP="00F60350">
      <w:pPr>
        <w:spacing w:after="0"/>
      </w:pPr>
    </w:p>
    <w:sectPr w:rsidR="00A5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A7A"/>
    <w:multiLevelType w:val="hybridMultilevel"/>
    <w:tmpl w:val="9F842FD0"/>
    <w:lvl w:ilvl="0" w:tplc="B198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40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6C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E0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E4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40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8F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07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8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40B2"/>
    <w:multiLevelType w:val="hybridMultilevel"/>
    <w:tmpl w:val="9CAE3DCE"/>
    <w:lvl w:ilvl="0" w:tplc="7D20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24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02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0C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0D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2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29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AE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E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60350"/>
    <w:rsid w:val="00A51CBF"/>
    <w:rsid w:val="00F6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1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7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2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3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1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5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2021-04-23T06:27:00Z</cp:lastPrinted>
  <dcterms:created xsi:type="dcterms:W3CDTF">2021-04-23T06:24:00Z</dcterms:created>
  <dcterms:modified xsi:type="dcterms:W3CDTF">2021-04-23T06:27:00Z</dcterms:modified>
</cp:coreProperties>
</file>