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65" w:rsidRDefault="00C43C65" w:rsidP="004638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C43C65" w:rsidRPr="00441941" w:rsidRDefault="00C43C65" w:rsidP="00C43C65">
      <w:pPr>
        <w:pStyle w:val="c7"/>
        <w:shd w:val="clear" w:color="auto" w:fill="FFFFFF"/>
        <w:rPr>
          <w:rStyle w:val="c3c8"/>
        </w:rPr>
      </w:pPr>
      <w:proofErr w:type="gramStart"/>
      <w:r w:rsidRPr="00441941">
        <w:rPr>
          <w:rStyle w:val="c3c8"/>
        </w:rPr>
        <w:t>Принято</w:t>
      </w:r>
      <w:proofErr w:type="gramEnd"/>
      <w:r w:rsidRPr="00441941">
        <w:rPr>
          <w:rStyle w:val="c3c8"/>
        </w:rPr>
        <w:t xml:space="preserve">                                                                </w:t>
      </w:r>
      <w:r>
        <w:rPr>
          <w:rStyle w:val="c3c8"/>
        </w:rPr>
        <w:t xml:space="preserve">                          </w:t>
      </w:r>
      <w:r w:rsidRPr="00441941">
        <w:rPr>
          <w:rStyle w:val="c3c8"/>
        </w:rPr>
        <w:t xml:space="preserve">Утверждено  </w:t>
      </w:r>
      <w:r>
        <w:rPr>
          <w:rStyle w:val="c3c8"/>
        </w:rPr>
        <w:t xml:space="preserve"> педагогическим  советом</w:t>
      </w:r>
      <w:r w:rsidRPr="00441941">
        <w:rPr>
          <w:rStyle w:val="c3c8"/>
        </w:rPr>
        <w:t xml:space="preserve">                                 </w:t>
      </w:r>
      <w:r>
        <w:rPr>
          <w:rStyle w:val="c3c8"/>
        </w:rPr>
        <w:t xml:space="preserve">                             приказом </w:t>
      </w:r>
      <w:r w:rsidRPr="00441941">
        <w:rPr>
          <w:rStyle w:val="c3c8"/>
        </w:rPr>
        <w:t xml:space="preserve">директора </w:t>
      </w:r>
      <w:r>
        <w:rPr>
          <w:rStyle w:val="c3c8"/>
        </w:rPr>
        <w:t xml:space="preserve"> </w:t>
      </w:r>
      <w:r w:rsidRPr="00441941">
        <w:rPr>
          <w:rStyle w:val="c3c8"/>
        </w:rPr>
        <w:t xml:space="preserve">                </w:t>
      </w:r>
    </w:p>
    <w:p w:rsidR="00C43C65" w:rsidRPr="00441941" w:rsidRDefault="00C43C65" w:rsidP="00C43C65">
      <w:pPr>
        <w:pStyle w:val="c7"/>
        <w:shd w:val="clear" w:color="auto" w:fill="FFFFFF"/>
        <w:rPr>
          <w:rStyle w:val="c3c8"/>
        </w:rPr>
      </w:pPr>
      <w:r>
        <w:rPr>
          <w:rStyle w:val="c3c8"/>
        </w:rPr>
        <w:t xml:space="preserve">Протокол </w:t>
      </w:r>
      <w:r w:rsidRPr="00441941">
        <w:rPr>
          <w:rStyle w:val="c3c8"/>
        </w:rPr>
        <w:t xml:space="preserve">№  </w:t>
      </w:r>
      <w:r>
        <w:rPr>
          <w:rStyle w:val="c3c8"/>
        </w:rPr>
        <w:t>4 от 12</w:t>
      </w:r>
      <w:r w:rsidRPr="00441941">
        <w:rPr>
          <w:rStyle w:val="c3c8"/>
        </w:rPr>
        <w:t xml:space="preserve">. 05. 2013г                                           </w:t>
      </w:r>
      <w:r>
        <w:rPr>
          <w:rStyle w:val="c3c8"/>
        </w:rPr>
        <w:t xml:space="preserve">         </w:t>
      </w:r>
      <w:r w:rsidRPr="00441941">
        <w:rPr>
          <w:rStyle w:val="c3c8"/>
        </w:rPr>
        <w:t>МБОУ «</w:t>
      </w:r>
      <w:proofErr w:type="gramStart"/>
      <w:r w:rsidRPr="00441941">
        <w:rPr>
          <w:rStyle w:val="c3c8"/>
        </w:rPr>
        <w:t>Троицкая</w:t>
      </w:r>
      <w:proofErr w:type="gramEnd"/>
      <w:r w:rsidRPr="00441941">
        <w:rPr>
          <w:rStyle w:val="c3c8"/>
        </w:rPr>
        <w:t xml:space="preserve"> ООШ»      </w:t>
      </w:r>
    </w:p>
    <w:p w:rsidR="00C43C65" w:rsidRPr="00441941" w:rsidRDefault="00C43C65" w:rsidP="00C43C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41941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1"/>
          <w:szCs w:val="21"/>
        </w:rPr>
        <w:t xml:space="preserve">                 №56 – ОД от 15.05</w:t>
      </w:r>
      <w:r w:rsidRPr="00441941">
        <w:rPr>
          <w:rFonts w:ascii="Times New Roman" w:eastAsia="Times New Roman" w:hAnsi="Times New Roman" w:cs="Times New Roman"/>
          <w:bCs/>
          <w:sz w:val="21"/>
          <w:szCs w:val="21"/>
        </w:rPr>
        <w:t xml:space="preserve"> 2013</w:t>
      </w:r>
    </w:p>
    <w:p w:rsidR="00C43C65" w:rsidRDefault="00C43C65" w:rsidP="004638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C43C65" w:rsidRDefault="00C43C65" w:rsidP="004638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C43C65" w:rsidRPr="00C43C65" w:rsidRDefault="00463857" w:rsidP="00C43C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C43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Положение</w:t>
      </w:r>
    </w:p>
    <w:p w:rsidR="00463857" w:rsidRPr="00C43C65" w:rsidRDefault="00463857" w:rsidP="00C43C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об основной образовательной программе в соответствии с ФГОС НОО </w:t>
      </w:r>
      <w:proofErr w:type="gramStart"/>
      <w:r w:rsidRPr="00C43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и ООО</w:t>
      </w:r>
      <w:proofErr w:type="gramEnd"/>
    </w:p>
    <w:p w:rsidR="00463857" w:rsidRPr="00C43C65" w:rsidRDefault="005E5F7C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"http://school-one.ru/upload/ob_osnovnoj_op_v_sootvetstvii_s_fgos.jpg"</w:instrText>
      </w:r>
      <w:r>
        <w:fldChar w:fldCharType="separate"/>
      </w:r>
      <w:r>
        <w:fldChar w:fldCharType="end"/>
      </w:r>
      <w:r w:rsidR="00671BD7">
        <w:t xml:space="preserve"> 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разработано в соответствии </w:t>
      </w:r>
      <w:r w:rsidR="00C43C6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3C65">
        <w:rPr>
          <w:rFonts w:ascii="Times New Roman" w:hAnsi="Times New Roman" w:cs="Times New Roman"/>
          <w:sz w:val="24"/>
          <w:szCs w:val="24"/>
        </w:rPr>
        <w:t xml:space="preserve"> </w:t>
      </w:r>
      <w:r w:rsidR="00C43C65" w:rsidRPr="00CC6D0C">
        <w:rPr>
          <w:rFonts w:ascii="Times New Roman" w:hAnsi="Times New Roman" w:cs="Times New Roman"/>
          <w:sz w:val="24"/>
          <w:szCs w:val="24"/>
        </w:rPr>
        <w:t xml:space="preserve"> </w:t>
      </w:r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Законом РФ «Об образовании» от 29 декабря 2012 года № 273-ФЗ, ст.12;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C43C65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РФ от 06.10.2009 года № 373),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C43C65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РФ от 17.12.2010 года № 1897); Уставом общеобразовательного учреждения.</w:t>
      </w:r>
      <w:proofErr w:type="gramEnd"/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1.2 Основные образовательные программы начального общего и основного общего образования являются частью образовательной программы школы и дополняют ее в части выполнения федерального государственного образовательного стандарта.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1.3 Основная образовательная программа школы (далее ООП) определяет содержание образования и организацию образовательного процесса в школе.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65">
        <w:rPr>
          <w:rFonts w:ascii="Times New Roman" w:eastAsia="Times New Roman" w:hAnsi="Times New Roman" w:cs="Times New Roman"/>
          <w:sz w:val="24"/>
          <w:szCs w:val="24"/>
        </w:rPr>
        <w:t>1.4 ООП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1.5 ООП </w:t>
      </w:r>
      <w:proofErr w:type="gramStart"/>
      <w:r w:rsidRPr="00C43C6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примерных основных образовательных программ НОО и ООО образования.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1.6 ООП содержит обязательную часть и часть, формируемую участниками образовательного процесса. Обязательная часть ООП НОО составляет 80 %, часть, формируемая участниками образовательного процесса, - 20 % от общего объема ООП НОО. Обязательная часть ООП ООО составляет 70 %, часть, формируемая участниками образовательного процесса, - 30 % от общего объема ООП ООО.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1.7 ООП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1.8 ООП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1.9</w:t>
      </w:r>
      <w:proofErr w:type="gramStart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463857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lastRenderedPageBreak/>
        <w:t>1.10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54324B" w:rsidRPr="00C43C65" w:rsidRDefault="0054324B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Изменения в Образовательную программу начального и основного общего образования вносятся один раз в год (апрель, май) и утверждаются директором ОО.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2. Структура Основной образовательной программы.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раздел: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 Пояснительная записка.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 w:rsidRPr="00C43C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ООП.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 Система оценки достижения планируемых результатов освоения ООП.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раздел: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 Программа формирования универсальных учебных действий.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2. Программы отдельных учебных предметов, курсов.</w:t>
      </w:r>
    </w:p>
    <w:p w:rsidR="0054324B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4324B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и социализации </w:t>
      </w:r>
      <w:proofErr w:type="gramStart"/>
      <w:r w:rsidR="0054324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4324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63857" w:rsidRPr="00C43C65" w:rsidRDefault="0054324B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3857" w:rsidRPr="00C43C65">
        <w:rPr>
          <w:rFonts w:ascii="Times New Roman" w:eastAsia="Times New Roman" w:hAnsi="Times New Roman" w:cs="Times New Roman"/>
          <w:sz w:val="24"/>
          <w:szCs w:val="24"/>
        </w:rPr>
        <w:t>Программа духовно-нравственного развития, воспит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обучающихся на ступени НОО, ООО.  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5. Программа коррекционной работы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раздел: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1. Учебный план;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2. План внеурочной деятельности;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 Система условий реализации ООП в соответствии с требованиями стандарта.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3. Управление Основной образовательной программой.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Pr="00C43C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43C65">
        <w:rPr>
          <w:rFonts w:ascii="Times New Roman" w:eastAsia="Times New Roman" w:hAnsi="Times New Roman" w:cs="Times New Roman"/>
          <w:sz w:val="24"/>
          <w:szCs w:val="24"/>
        </w:rPr>
        <w:t>ервый уровень структуры управления ООП представлен коллегиальными органами управления: Управляющим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Управляющий совет школы</w:t>
      </w:r>
      <w:r w:rsidRPr="00C43C65">
        <w:rPr>
          <w:rFonts w:ascii="Times New Roman" w:eastAsia="Times New Roman" w:hAnsi="Times New Roman" w:cs="Times New Roman"/>
          <w:sz w:val="24"/>
          <w:szCs w:val="24"/>
        </w:rPr>
        <w:t> рассматривает систему условий, 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совет:</w:t>
      </w:r>
    </w:p>
    <w:p w:rsidR="00463857" w:rsidRPr="00C43C65" w:rsidRDefault="00463857" w:rsidP="00463857">
      <w:pPr>
        <w:numPr>
          <w:ilvl w:val="0"/>
          <w:numId w:val="1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рассматривает ООП и учебный план школы;</w:t>
      </w:r>
    </w:p>
    <w:p w:rsidR="00463857" w:rsidRPr="00C43C65" w:rsidRDefault="00463857" w:rsidP="00463857">
      <w:pPr>
        <w:numPr>
          <w:ilvl w:val="0"/>
          <w:numId w:val="1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рассматривает программы учебных дисциплин и курсов вариативного компонента учебного плана.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3.2 </w:t>
      </w: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школы: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утверждает ООП;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утверждает учебный план школы на текущий учебный год;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утверждает рабочие программы учебных предметов и курсов;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утверждает программы внеурочной деятельности;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обеспечивает стратегическое управление реализацией ООП;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463857" w:rsidRPr="00C43C65" w:rsidRDefault="00463857" w:rsidP="00463857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 Заместители директора по УВР: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обеспечивают разработку ООП в соответствии с положением;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организуют на основе ООП образовательный процесс;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осуществляют контрольно-инспекционную деятельность и анализ выполнения учебных программ;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обеспечивают итоговый анализ и корректировку ООП;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обеспечивают разработку программ дополнительного образования;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осуществляют организацию занятий по программам дополнительного образования;</w:t>
      </w:r>
    </w:p>
    <w:p w:rsidR="00463857" w:rsidRPr="00C43C65" w:rsidRDefault="00463857" w:rsidP="00463857">
      <w:pPr>
        <w:numPr>
          <w:ilvl w:val="0"/>
          <w:numId w:val="3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обеспечивает контроль и анализ реализации программ дополнительного образования.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 Заместитель директора по ВР:</w:t>
      </w:r>
    </w:p>
    <w:p w:rsidR="00463857" w:rsidRPr="00C43C65" w:rsidRDefault="00463857" w:rsidP="00463857">
      <w:pPr>
        <w:numPr>
          <w:ilvl w:val="0"/>
          <w:numId w:val="4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обеспечивает проектирование системы воспитательной работы в школе;</w:t>
      </w:r>
    </w:p>
    <w:p w:rsidR="00463857" w:rsidRPr="00C43C65" w:rsidRDefault="00463857" w:rsidP="00463857">
      <w:pPr>
        <w:numPr>
          <w:ilvl w:val="0"/>
          <w:numId w:val="4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воспитательной деятельности;</w:t>
      </w:r>
    </w:p>
    <w:p w:rsidR="00463857" w:rsidRPr="00C43C65" w:rsidRDefault="00463857" w:rsidP="00463857">
      <w:pPr>
        <w:numPr>
          <w:ilvl w:val="0"/>
          <w:numId w:val="4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обеспечивает контроль и анализ воспитательной работы.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 Методический совет</w:t>
      </w:r>
      <w:r w:rsidRPr="00C43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857" w:rsidRPr="00C43C65" w:rsidRDefault="00463857" w:rsidP="00463857">
      <w:pPr>
        <w:numPr>
          <w:ilvl w:val="0"/>
          <w:numId w:val="5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координирует усилия различных подразделений школы по развитию научно-методического обеспечения ООП.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Методический совет призван:</w:t>
      </w:r>
    </w:p>
    <w:p w:rsidR="00463857" w:rsidRPr="00C43C65" w:rsidRDefault="00463857" w:rsidP="00463857">
      <w:pPr>
        <w:numPr>
          <w:ilvl w:val="0"/>
          <w:numId w:val="6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обеспечить целостный анализ реализации ООП;</w:t>
      </w:r>
    </w:p>
    <w:p w:rsidR="00463857" w:rsidRPr="00C43C65" w:rsidRDefault="00463857" w:rsidP="00463857">
      <w:pPr>
        <w:numPr>
          <w:ilvl w:val="0"/>
          <w:numId w:val="6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способствовать определению стратегических приоритетов ООП;</w:t>
      </w:r>
    </w:p>
    <w:p w:rsidR="00463857" w:rsidRPr="00C43C65" w:rsidRDefault="00463857" w:rsidP="00463857">
      <w:pPr>
        <w:numPr>
          <w:ilvl w:val="0"/>
          <w:numId w:val="6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обеспечить разработку и корректировку ООП;</w:t>
      </w:r>
    </w:p>
    <w:p w:rsidR="00463857" w:rsidRPr="00C43C65" w:rsidRDefault="00463857" w:rsidP="00463857">
      <w:pPr>
        <w:numPr>
          <w:ilvl w:val="0"/>
          <w:numId w:val="6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анализировать процесс и результаты внедрения комплексных нововведений в образовательный процесс;</w:t>
      </w:r>
    </w:p>
    <w:p w:rsidR="00463857" w:rsidRPr="00C43C65" w:rsidRDefault="00463857" w:rsidP="00463857">
      <w:pPr>
        <w:numPr>
          <w:ilvl w:val="0"/>
          <w:numId w:val="6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изучать деятельность методических объединений по реализации ООП.</w:t>
      </w:r>
    </w:p>
    <w:p w:rsidR="00463857" w:rsidRPr="00C43C65" w:rsidRDefault="00463857" w:rsidP="0046385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C43C65">
        <w:rPr>
          <w:rFonts w:ascii="Times New Roman" w:eastAsia="Times New Roman" w:hAnsi="Times New Roman" w:cs="Times New Roman"/>
          <w:b/>
          <w:bCs/>
          <w:sz w:val="24"/>
          <w:szCs w:val="24"/>
        </w:rPr>
        <w:t> Методические объединения</w:t>
      </w:r>
      <w:r w:rsidRPr="00C43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857" w:rsidRPr="00C43C65" w:rsidRDefault="00463857" w:rsidP="00463857">
      <w:pPr>
        <w:numPr>
          <w:ilvl w:val="0"/>
          <w:numId w:val="7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способствуют совершенствованию методического обеспечения ООП.</w:t>
      </w:r>
    </w:p>
    <w:p w:rsidR="00463857" w:rsidRPr="00C43C65" w:rsidRDefault="00463857" w:rsidP="00463857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Методические объединения учителей осуществляют следующую работу:</w:t>
      </w:r>
    </w:p>
    <w:p w:rsidR="00463857" w:rsidRPr="00C43C65" w:rsidRDefault="00463857" w:rsidP="00463857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проводят проблемный анализ результатов образовательного процесса;</w:t>
      </w:r>
    </w:p>
    <w:p w:rsidR="00463857" w:rsidRPr="00C43C65" w:rsidRDefault="00463857" w:rsidP="00463857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463857" w:rsidRPr="00C43C65" w:rsidRDefault="00463857" w:rsidP="00463857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463857" w:rsidRPr="00C43C65" w:rsidRDefault="00463857" w:rsidP="00463857">
      <w:pPr>
        <w:numPr>
          <w:ilvl w:val="0"/>
          <w:numId w:val="8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рекомендует к использованию рабочие программы учебных предметов, курсов;</w:t>
      </w:r>
    </w:p>
    <w:p w:rsidR="00463857" w:rsidRPr="00C43C65" w:rsidRDefault="00463857" w:rsidP="00463857">
      <w:pPr>
        <w:numPr>
          <w:ilvl w:val="0"/>
          <w:numId w:val="8"/>
        </w:numPr>
        <w:spacing w:line="293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3C65">
        <w:rPr>
          <w:rFonts w:ascii="Times New Roman" w:eastAsia="Times New Roman" w:hAnsi="Times New Roman" w:cs="Times New Roman"/>
          <w:sz w:val="24"/>
          <w:szCs w:val="24"/>
        </w:rPr>
        <w:t>разрабатывают методические рекомендации для учащихся и родителей по эффективному усвоению учебных программ.</w:t>
      </w:r>
    </w:p>
    <w:p w:rsidR="001B4408" w:rsidRPr="00C43C65" w:rsidRDefault="001B4408">
      <w:pPr>
        <w:rPr>
          <w:rFonts w:ascii="Times New Roman" w:hAnsi="Times New Roman" w:cs="Times New Roman"/>
          <w:sz w:val="24"/>
          <w:szCs w:val="24"/>
        </w:rPr>
      </w:pPr>
    </w:p>
    <w:p w:rsidR="00463857" w:rsidRPr="00C43C65" w:rsidRDefault="00463857">
      <w:pPr>
        <w:rPr>
          <w:rFonts w:ascii="Times New Roman" w:hAnsi="Times New Roman" w:cs="Times New Roman"/>
          <w:sz w:val="24"/>
          <w:szCs w:val="24"/>
        </w:rPr>
      </w:pPr>
    </w:p>
    <w:p w:rsidR="00463857" w:rsidRPr="00C43C65" w:rsidRDefault="00463857">
      <w:pPr>
        <w:rPr>
          <w:rFonts w:ascii="Times New Roman" w:hAnsi="Times New Roman" w:cs="Times New Roman"/>
          <w:sz w:val="24"/>
          <w:szCs w:val="24"/>
        </w:rPr>
      </w:pPr>
    </w:p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463857"/>
    <w:p w:rsidR="00463857" w:rsidRDefault="00C43C65">
      <w:r>
        <w:t xml:space="preserve"> </w:t>
      </w:r>
    </w:p>
    <w:sectPr w:rsidR="00463857" w:rsidSect="001B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0C1"/>
    <w:multiLevelType w:val="multilevel"/>
    <w:tmpl w:val="15C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51DCC"/>
    <w:multiLevelType w:val="multilevel"/>
    <w:tmpl w:val="7356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A6E3D"/>
    <w:multiLevelType w:val="multilevel"/>
    <w:tmpl w:val="E3E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B447F8"/>
    <w:multiLevelType w:val="multilevel"/>
    <w:tmpl w:val="5A6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43583D"/>
    <w:multiLevelType w:val="multilevel"/>
    <w:tmpl w:val="DEE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C16CA"/>
    <w:multiLevelType w:val="multilevel"/>
    <w:tmpl w:val="DC2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D22668"/>
    <w:multiLevelType w:val="multilevel"/>
    <w:tmpl w:val="468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690B5C"/>
    <w:multiLevelType w:val="multilevel"/>
    <w:tmpl w:val="DDE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857"/>
    <w:rsid w:val="001B4408"/>
    <w:rsid w:val="00463857"/>
    <w:rsid w:val="0054324B"/>
    <w:rsid w:val="005E5F7C"/>
    <w:rsid w:val="00671BD7"/>
    <w:rsid w:val="00C4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8"/>
  </w:style>
  <w:style w:type="paragraph" w:styleId="1">
    <w:name w:val="heading 1"/>
    <w:basedOn w:val="a"/>
    <w:link w:val="10"/>
    <w:uiPriority w:val="9"/>
    <w:qFormat/>
    <w:rsid w:val="00463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ctionentry">
    <w:name w:val="action_entry"/>
    <w:basedOn w:val="a"/>
    <w:rsid w:val="0046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3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3857"/>
    <w:rPr>
      <w:b/>
      <w:bCs/>
    </w:rPr>
  </w:style>
  <w:style w:type="character" w:customStyle="1" w:styleId="apple-converted-space">
    <w:name w:val="apple-converted-space"/>
    <w:basedOn w:val="a0"/>
    <w:rsid w:val="00463857"/>
  </w:style>
  <w:style w:type="paragraph" w:customStyle="1" w:styleId="c7">
    <w:name w:val="c7"/>
    <w:basedOn w:val="a"/>
    <w:rsid w:val="00C43C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8">
    <w:name w:val="c3 c8"/>
    <w:basedOn w:val="a0"/>
    <w:rsid w:val="00C4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2016-05-20T05:38:00Z</cp:lastPrinted>
  <dcterms:created xsi:type="dcterms:W3CDTF">2016-05-20T04:30:00Z</dcterms:created>
  <dcterms:modified xsi:type="dcterms:W3CDTF">2016-05-20T05:40:00Z</dcterms:modified>
</cp:coreProperties>
</file>